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2F" w:rsidRPr="006D245A" w:rsidRDefault="00B9222F" w:rsidP="00B922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D24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Родительское собрание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            « Поможем детям выбрать профессию»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профессии – задача не из легких. Наибольшую помощь в этом старшеклассникам могут оказать родители, но они нередко жалуются на непонимание своих детей. Конечно, у молодого поколения иные точки зрения, ценности, привычки. И все-таки у каждого родителя всегда имеется неоспоримое  преимущество перед ребенком – социальный опыт, умение оценивать жизненные реалии и требования. Кроме того, в отличие от слов чужого человека, побуждение, исходящее от близких людей воспринимается как наиболее подходящее, конструктивное.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Фантазии ребенка и аргументы родителей.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один аргумент в пользу родителей, - Профессиональные фантазии ребенка. Когда он видит себя в мечтах представителем той или иной профессии, он мысленно примеряет ее на себя. Значит, важными для них оказываются сведения о профессиональной деятельности родителей, родных – их рассказы о том, как они выбирали профессию, какие при этом испытывали трудности, на что обращали внимание. Ребенок автоматически попадает под магию эмоциональной оценки профессии родителями и безоговорочно принимает их позицию.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Тем не менее, дети и родители, несмотря на кровное родство, различны. Их жизненные и профессиональные пути расходятся. Иногда родители настаивают на выборе той профессии, которой в силу обстоятельств им не удалось овладеть самим, то есть через ребенка родители пытаются реализовать свою мечту.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Психологический практикум для родителей.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       </w:t>
      </w: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Проверьте себя, как вы ориентируетесь в новых профессиях</w:t>
      </w:r>
      <w:r w:rsidRPr="006D245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</w:p>
    <w:p w:rsidR="00B9222F" w:rsidRPr="006D245A" w:rsidRDefault="00B9222F" w:rsidP="00B922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Логистик: </w:t>
      </w: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занимается логикой; б) организует транспортировку продукции; в) организует конференции и научные саммиты.</w:t>
      </w:r>
    </w:p>
    <w:p w:rsidR="00B9222F" w:rsidRPr="006D245A" w:rsidRDefault="00B9222F" w:rsidP="00B922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245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Веб-</w:t>
      </w:r>
      <w:r w:rsidRPr="006D24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мастер</w:t>
      </w:r>
      <w:proofErr w:type="spellEnd"/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а) работает на компьютере; б) разрабатывает программы; в) работает с сетями, разрабатывает проекты сайтов.</w:t>
      </w:r>
    </w:p>
    <w:p w:rsidR="00B9222F" w:rsidRPr="006D245A" w:rsidRDefault="00B9222F" w:rsidP="00B922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245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Маркетолог</w:t>
      </w:r>
      <w:proofErr w:type="spellEnd"/>
      <w:r w:rsidRPr="006D245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</w:t>
      </w: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а) работает на рынке ценных бумаг; б) изучает рынок труда; в) изучает рынки сбыта товаров.</w:t>
      </w:r>
    </w:p>
    <w:p w:rsidR="00B9222F" w:rsidRPr="006D245A" w:rsidRDefault="00B9222F" w:rsidP="00B922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245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Фандрайзер</w:t>
      </w:r>
      <w:proofErr w:type="spellEnd"/>
      <w:r w:rsidRPr="006D245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а) ищет деньги и другие возможности для организаций; б) фанат, которого нанимает звезда; в) изучает пути развития предприятия.</w:t>
      </w:r>
    </w:p>
    <w:p w:rsidR="00B9222F" w:rsidRPr="006D245A" w:rsidRDefault="00B9222F" w:rsidP="00B9222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245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РР-агент</w:t>
      </w:r>
      <w:proofErr w:type="spellEnd"/>
      <w:r w:rsidRPr="006D245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  <w:r w:rsidRPr="006D24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а</w:t>
      </w:r>
      <w:proofErr w:type="gramStart"/>
      <w:r w:rsidRPr="006D24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вязан с политикой; б)специалист по рекламе и связям с общественностью; в) выполняет посреднические услуги между организациями и людьми.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Правильные ответы и комментарии: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1-б. Спрос на эту профессию растет; от специалиста требуются базовое экономическое образование и курсы специализации.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2-в. Профессия на пике </w:t>
      </w:r>
      <w:proofErr w:type="spellStart"/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востребованности</w:t>
      </w:r>
      <w:proofErr w:type="spellEnd"/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легко переквалифицироваться в менеджера информационным технологиями, получив образование в области экономики или управления.</w:t>
      </w:r>
      <w:proofErr w:type="gramEnd"/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3-в. Постоянно высокий спрос на профессию. Наиболее успешен специалист, обладающий способностью к анализу и письменному изложению его результатов, имеющий </w:t>
      </w:r>
      <w:proofErr w:type="spellStart"/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экономическое+инженерно-техническое</w:t>
      </w:r>
      <w:proofErr w:type="spellEnd"/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образование.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4-а. Спрос на профессию постоянно высок. От специалиста требуется умение общаться, уверенность в себе, аналитические способности, интуиция.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5-б. Второе, российское название – пресс-секретарь. Необходимо гуманитарное образование (политолог, журналист). Профессия пользуется широким и неизменным спросом.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Подсчитайте количество правильных ответов: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Больше 3 – владеете всей информацией;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2-3 – недостаточно информированы;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0-1–плохо ориентируетесь в мире профессий.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Прививка от неудачи.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Очень часто родительские советы подаются под «соусом» «полезно для семейной жизни». Будь врачом – нас и себя сможешь лечить! Становись поваром, хоть готовить научишься! Плохо ли – воспитатель! Своих детей вырастишь как надо.  Ущербность такого выбора очевидна.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Еще одно родительское заблуждение: высшее образование автоматически разрешает проблемы поиска нужной высокооплачиваемой работы. Здесь профессиональное  самоопределение подменяется  самоопределением в социальном плане, а выбор профессии – выбором учебного заведения. О том, что высшее образование еще не гарантирует трудоустройства, можно и не говорить.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Важно, чтобы и ребенок и родители понимали,  высшее образование можно получить и ступенчатым путем: начальное профессиональное образование – техникум – вуз; работа плюс заочное обучение. Гибкий подход дает школьнику возможность выбрать себе оптимальный вариант получения образования и сохранить свой психологический комфорт.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Одна из главных задач родителей – помочь ребенку сформировать реальное представление о самом себе: о способностях, сильных сторонах характера, о наиболее успешной  деятельности.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Как готовиться к поступлению в вуз?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Если ребенок и родители уже решили вместе, в какое учебное заведение ему лучше поступать, то самое время подумать,  с чего начать.</w:t>
      </w:r>
    </w:p>
    <w:p w:rsidR="00B9222F" w:rsidRPr="006D245A" w:rsidRDefault="00B9222F" w:rsidP="00B922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ограничиваться чтением справочника, а отправиться в приемную комиссию учебного заведения.</w:t>
      </w:r>
    </w:p>
    <w:p w:rsidR="00B9222F" w:rsidRPr="006D245A" w:rsidRDefault="00B9222F" w:rsidP="00B9222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Чрезвычайно важно при выборе профессии учесть состояние здоровья ребенка.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Помощь ребенку родителями: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Если ваш ребенок не поступил в этом году, не отчаивайтесь – поступит в следующем. Не спешите обрушивать на его голову поток своих сожалений или, еще хуже, обвинений. Попытайтесь вместе с ним разобраться, в чем причина неудачи, где было «слабое звено».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Помогите ему, если есть в этом необходимость, найти работу.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Чем родители могут быть полезны ребенку в самый ответственный период его жизни – в период вступительных экзаменов?</w:t>
      </w:r>
    </w:p>
    <w:p w:rsidR="00B9222F" w:rsidRPr="006D245A" w:rsidRDefault="00B9222F" w:rsidP="00B9222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 первую очередь – абсолютной верой в его способности. Поощрите попытки рационального распределять время и усилия, управлять своими желаниями, проявлять волю. В некоторых случаях полезно просто не мешать и не стремиться руководить процессом подготовки. Вовремя приготовленный ужин или совместная прогулка могут оказаться полезнее нравоучений и наставлений. Поверьте, ребенок осознает значимость ситуации ничуть не меньше, а то, пожалуй, и больше родителей.</w:t>
      </w:r>
    </w:p>
    <w:p w:rsidR="009F153C" w:rsidRDefault="00B9222F"/>
    <w:sectPr w:rsidR="009F153C" w:rsidSect="0079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5AC8"/>
    <w:multiLevelType w:val="multilevel"/>
    <w:tmpl w:val="E022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647BE"/>
    <w:multiLevelType w:val="multilevel"/>
    <w:tmpl w:val="1C14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9222F"/>
    <w:rsid w:val="003426E9"/>
    <w:rsid w:val="0079609E"/>
    <w:rsid w:val="0098307F"/>
    <w:rsid w:val="00B9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4798</Characters>
  <Application>Microsoft Office Word</Application>
  <DocSecurity>0</DocSecurity>
  <Lines>39</Lines>
  <Paragraphs>11</Paragraphs>
  <ScaleCrop>false</ScaleCrop>
  <Company>МОУ СОШ№4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PK-18</dc:creator>
  <cp:keywords/>
  <dc:description/>
  <cp:lastModifiedBy>PK-18</cp:lastModifiedBy>
  <cp:revision>1</cp:revision>
  <dcterms:created xsi:type="dcterms:W3CDTF">2018-02-02T12:30:00Z</dcterms:created>
  <dcterms:modified xsi:type="dcterms:W3CDTF">2018-02-02T12:31:00Z</dcterms:modified>
</cp:coreProperties>
</file>